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E9" w:rsidRPr="00182473" w:rsidRDefault="00F320E9" w:rsidP="00182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Вариант 5</w:t>
      </w:r>
    </w:p>
    <w:p w:rsidR="00F320E9" w:rsidRPr="00182473" w:rsidRDefault="00F320E9" w:rsidP="00182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ФИО</w:t>
      </w:r>
    </w:p>
    <w:p w:rsidR="007D704C" w:rsidRPr="00182473" w:rsidRDefault="007D704C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Выберите верный ответ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Система показателей эффективности и результативности деятельности органов власти НЕ включает такую группу как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iCs/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А)</w:t>
      </w:r>
      <w:r w:rsidRPr="00182473">
        <w:rPr>
          <w:iCs/>
          <w:color w:val="000000"/>
          <w:sz w:val="28"/>
          <w:szCs w:val="28"/>
        </w:rPr>
        <w:t xml:space="preserve"> Показатели непосредственного результата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iCs/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Б)</w:t>
      </w:r>
      <w:r w:rsidRPr="00182473">
        <w:rPr>
          <w:iCs/>
          <w:color w:val="000000"/>
          <w:sz w:val="28"/>
          <w:szCs w:val="28"/>
        </w:rPr>
        <w:t xml:space="preserve"> Показатели конечного эффекта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В)</w:t>
      </w:r>
      <w:r w:rsidRPr="00182473">
        <w:rPr>
          <w:iCs/>
          <w:color w:val="000000"/>
          <w:sz w:val="28"/>
          <w:szCs w:val="28"/>
        </w:rPr>
        <w:t xml:space="preserve"> Показатели непосредственных процессов</w:t>
      </w:r>
      <w:r w:rsidRPr="00182473">
        <w:rPr>
          <w:rStyle w:val="apple-converted-space"/>
          <w:iCs/>
          <w:color w:val="000000"/>
          <w:sz w:val="28"/>
          <w:szCs w:val="28"/>
        </w:rPr>
        <w:t> 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Г</w:t>
      </w:r>
      <w:proofErr w:type="gramStart"/>
      <w:r w:rsidRPr="00182473">
        <w:rPr>
          <w:color w:val="000000"/>
          <w:sz w:val="28"/>
          <w:szCs w:val="28"/>
        </w:rPr>
        <w:t>)П</w:t>
      </w:r>
      <w:proofErr w:type="gramEnd"/>
      <w:r w:rsidRPr="00182473">
        <w:rPr>
          <w:color w:val="000000"/>
          <w:sz w:val="28"/>
          <w:szCs w:val="28"/>
        </w:rPr>
        <w:t>оказатели стратегического плана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0E9" w:rsidRPr="00182473" w:rsidRDefault="00F320E9" w:rsidP="001824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Сопоставьте понятия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182473">
        <w:rPr>
          <w:rFonts w:ascii="Times New Roman" w:hAnsi="Times New Roman" w:cs="Times New Roman"/>
          <w:iCs/>
          <w:color w:val="000000"/>
          <w:sz w:val="28"/>
          <w:szCs w:val="28"/>
        </w:rPr>
        <w:t>соотнесенность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182473">
        <w:rPr>
          <w:rFonts w:ascii="Times New Roman" w:hAnsi="Times New Roman" w:cs="Times New Roman"/>
          <w:iCs/>
          <w:color w:val="000000"/>
          <w:sz w:val="28"/>
          <w:szCs w:val="28"/>
        </w:rPr>
        <w:t>четкость и однозначность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1824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статистическая надежность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18247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чувствительность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1)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должны основываться на надежных системах сбора данных.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2)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с целью обеспечить возможность сбора и </w:t>
      </w:r>
      <w:proofErr w:type="gramStart"/>
      <w:r w:rsidRPr="00182473">
        <w:rPr>
          <w:rFonts w:ascii="Times New Roman" w:hAnsi="Times New Roman" w:cs="Times New Roman"/>
          <w:color w:val="000000"/>
          <w:sz w:val="28"/>
          <w:szCs w:val="28"/>
        </w:rPr>
        <w:t>сравнения</w:t>
      </w:r>
      <w:proofErr w:type="gramEnd"/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данных показатель должен быть четко определен. 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должны непосредственно относиться к сформулированным целям и задачам деятельности органа власти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4)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должны быстро реагировать на изменения. Показатель, диапазон изменения которого слишком мал, может иметь лишь очень ограниченное применение</w:t>
      </w:r>
    </w:p>
    <w:p w:rsidR="00F320E9" w:rsidRPr="00182473" w:rsidRDefault="00F320E9" w:rsidP="0018247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Style w:val="FontStyle57"/>
          <w:b w:val="0"/>
          <w:sz w:val="28"/>
          <w:szCs w:val="28"/>
        </w:rPr>
      </w:pPr>
      <w:r w:rsidRPr="00182473">
        <w:rPr>
          <w:rStyle w:val="FontStyle57"/>
          <w:b w:val="0"/>
          <w:sz w:val="28"/>
          <w:szCs w:val="28"/>
        </w:rPr>
        <w:t>Выберите верные ответы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Style w:val="FontStyle57"/>
          <w:b w:val="0"/>
          <w:sz w:val="28"/>
          <w:szCs w:val="28"/>
        </w:rPr>
        <w:t xml:space="preserve"> 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>В теории управления выделяют следующие модели эффективности: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А) системно-ресурсную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Б) целевую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В) организационную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Г) комплексную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320E9" w:rsidRPr="00182473" w:rsidRDefault="00F320E9" w:rsidP="0018247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color w:val="000000"/>
          <w:sz w:val="28"/>
          <w:szCs w:val="28"/>
        </w:rPr>
        <w:t>Выберите верный ответ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  <w:r w:rsidRPr="00182473">
        <w:rPr>
          <w:rFonts w:ascii="Times New Roman" w:hAnsi="Times New Roman" w:cs="Times New Roman"/>
          <w:iCs/>
          <w:color w:val="000000"/>
          <w:sz w:val="28"/>
          <w:szCs w:val="28"/>
        </w:rPr>
        <w:t>Комплексная модель</w:t>
      </w:r>
      <w:r w:rsidRPr="00182473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 - 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  <w:r w:rsidRPr="00182473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А)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опирается на индивидуальные или групповые оценки качества деятельности организации со стороны ее членов.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Б)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эффективность как интегральную и структурированную характеристику деятельности организации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Style w:val="FontStyle57"/>
          <w:b w:val="0"/>
          <w:sz w:val="28"/>
          <w:szCs w:val="28"/>
        </w:rPr>
        <w:t>В)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основана на анализе соотношения «организация – окружающая среда».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2473">
        <w:rPr>
          <w:rStyle w:val="FontStyle57"/>
          <w:b w:val="0"/>
          <w:sz w:val="28"/>
          <w:szCs w:val="28"/>
        </w:rPr>
        <w:lastRenderedPageBreak/>
        <w:t>Г)</w:t>
      </w:r>
      <w:r w:rsidRPr="00182473">
        <w:rPr>
          <w:rFonts w:ascii="Times New Roman" w:hAnsi="Times New Roman" w:cs="Times New Roman"/>
          <w:color w:val="000000"/>
          <w:sz w:val="28"/>
          <w:szCs w:val="28"/>
        </w:rPr>
        <w:t xml:space="preserve"> исходит из того, что эффективных организаций не существует</w:t>
      </w:r>
    </w:p>
    <w:p w:rsidR="00F320E9" w:rsidRPr="00182473" w:rsidRDefault="00F320E9" w:rsidP="00182473">
      <w:pPr>
        <w:pStyle w:val="a3"/>
        <w:spacing w:after="0" w:line="240" w:lineRule="auto"/>
        <w:ind w:left="0" w:firstLine="709"/>
        <w:rPr>
          <w:rStyle w:val="FontStyle57"/>
          <w:b w:val="0"/>
          <w:sz w:val="28"/>
          <w:szCs w:val="28"/>
        </w:rPr>
      </w:pPr>
    </w:p>
    <w:p w:rsidR="00F320E9" w:rsidRPr="00182473" w:rsidRDefault="00F320E9" w:rsidP="001824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 xml:space="preserve">Сколько групп факторов определяют </w:t>
      </w:r>
      <w:proofErr w:type="gramStart"/>
      <w:r w:rsidRPr="00182473">
        <w:rPr>
          <w:color w:val="000000"/>
          <w:sz w:val="28"/>
          <w:szCs w:val="28"/>
        </w:rPr>
        <w:t>эффективность</w:t>
      </w:r>
      <w:proofErr w:type="gramEnd"/>
      <w:r w:rsidRPr="00182473">
        <w:rPr>
          <w:color w:val="000000"/>
          <w:sz w:val="28"/>
          <w:szCs w:val="28"/>
        </w:rPr>
        <w:t xml:space="preserve"> по мнению </w:t>
      </w:r>
      <w:proofErr w:type="spellStart"/>
      <w:r w:rsidRPr="00182473">
        <w:rPr>
          <w:color w:val="000000"/>
          <w:sz w:val="28"/>
          <w:szCs w:val="28"/>
        </w:rPr>
        <w:t>Лайкерта</w:t>
      </w:r>
      <w:proofErr w:type="spellEnd"/>
      <w:r w:rsidRPr="00182473">
        <w:rPr>
          <w:color w:val="000000"/>
          <w:sz w:val="28"/>
          <w:szCs w:val="28"/>
        </w:rPr>
        <w:t>?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А)2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Б)3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В)4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Г)8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20E9" w:rsidRPr="00182473" w:rsidRDefault="00F320E9" w:rsidP="001824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Выберите верные ответы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Применяя ту или иную технологию оценивания эффективности, необходимо четко выделить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А) субъект оценивания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Б) объект оценивания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В</w:t>
      </w:r>
      <w:proofErr w:type="gramStart"/>
      <w:r w:rsidRPr="00182473">
        <w:rPr>
          <w:color w:val="000000"/>
          <w:sz w:val="28"/>
          <w:szCs w:val="28"/>
        </w:rPr>
        <w:t>)п</w:t>
      </w:r>
      <w:proofErr w:type="gramEnd"/>
      <w:r w:rsidRPr="00182473">
        <w:rPr>
          <w:color w:val="000000"/>
          <w:sz w:val="28"/>
          <w:szCs w:val="28"/>
        </w:rPr>
        <w:t>равовую базу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2473">
        <w:rPr>
          <w:color w:val="000000"/>
          <w:sz w:val="28"/>
          <w:szCs w:val="28"/>
        </w:rPr>
        <w:t>Г) инструментарий эффективности</w:t>
      </w:r>
    </w:p>
    <w:p w:rsidR="00F320E9" w:rsidRPr="00182473" w:rsidRDefault="00F320E9" w:rsidP="001824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82473">
        <w:rPr>
          <w:rFonts w:ascii="Times New Roman" w:hAnsi="Times New Roman" w:cs="Times New Roman"/>
          <w:iCs/>
          <w:sz w:val="28"/>
          <w:szCs w:val="28"/>
        </w:rPr>
        <w:t>7. Выберите правильные ответы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Классификация объектов управления может быть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а) по сфере деятельности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б) по уровню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8247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182473">
        <w:rPr>
          <w:rFonts w:ascii="Times New Roman" w:hAnsi="Times New Roman" w:cs="Times New Roman"/>
          <w:sz w:val="28"/>
          <w:szCs w:val="28"/>
        </w:rPr>
        <w:t>о форме собственности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г) по иерархии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8. Введите слово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……………………... - это органы государственной власти, наделенные полномочиями осуществлять власть и непосредственное управление общественными процессами.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9.</w:t>
      </w:r>
      <w:r w:rsidRPr="00182473">
        <w:rPr>
          <w:rFonts w:ascii="Times New Roman" w:eastAsia="Times New Roman" w:hAnsi="Times New Roman" w:cs="Times New Roman"/>
          <w:sz w:val="28"/>
          <w:szCs w:val="28"/>
        </w:rPr>
        <w:t xml:space="preserve">Выберите правильный ответ 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eastAsia="Times New Roman" w:hAnsi="Times New Roman" w:cs="Times New Roman"/>
          <w:sz w:val="28"/>
          <w:szCs w:val="28"/>
        </w:rPr>
        <w:t xml:space="preserve">Сколько </w:t>
      </w:r>
      <w:r w:rsidRPr="00182473">
        <w:rPr>
          <w:rFonts w:ascii="Times New Roman" w:hAnsi="Times New Roman" w:cs="Times New Roman"/>
          <w:sz w:val="28"/>
          <w:szCs w:val="28"/>
        </w:rPr>
        <w:t>уровней управляемых объектов существует?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а) 1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б) 4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в) 2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>г) 3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 xml:space="preserve">10.Выберите правильные ответы 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82473">
        <w:rPr>
          <w:rFonts w:ascii="Times New Roman" w:hAnsi="Times New Roman" w:cs="Times New Roman"/>
          <w:sz w:val="28"/>
          <w:szCs w:val="28"/>
        </w:rPr>
        <w:t xml:space="preserve">Какие бывают </w:t>
      </w:r>
      <w:r w:rsidRPr="00182473">
        <w:rPr>
          <w:rFonts w:ascii="Times New Roman" w:hAnsi="Times New Roman" w:cs="Times New Roman"/>
          <w:bCs/>
          <w:sz w:val="28"/>
          <w:szCs w:val="28"/>
        </w:rPr>
        <w:t>виды структуры государственного управления?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182473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182473">
        <w:rPr>
          <w:rFonts w:ascii="Times New Roman" w:hAnsi="Times New Roman" w:cs="Times New Roman"/>
          <w:bCs/>
          <w:sz w:val="28"/>
          <w:szCs w:val="28"/>
        </w:rPr>
        <w:t>)</w:t>
      </w:r>
      <w:r w:rsidRPr="00182473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182473">
        <w:rPr>
          <w:rFonts w:ascii="Times New Roman" w:hAnsi="Times New Roman" w:cs="Times New Roman"/>
          <w:bCs/>
          <w:iCs/>
          <w:sz w:val="28"/>
          <w:szCs w:val="28"/>
        </w:rPr>
        <w:t>азъяснительные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182473">
        <w:rPr>
          <w:rFonts w:ascii="Times New Roman" w:hAnsi="Times New Roman" w:cs="Times New Roman"/>
          <w:bCs/>
          <w:iCs/>
          <w:sz w:val="28"/>
          <w:szCs w:val="28"/>
        </w:rPr>
        <w:t>б) информационные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182473">
        <w:rPr>
          <w:rFonts w:ascii="Times New Roman" w:hAnsi="Times New Roman" w:cs="Times New Roman"/>
          <w:bCs/>
          <w:iCs/>
          <w:sz w:val="28"/>
          <w:szCs w:val="28"/>
        </w:rPr>
        <w:t>в) локальные</w:t>
      </w:r>
    </w:p>
    <w:p w:rsidR="00F320E9" w:rsidRPr="00182473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182473">
        <w:rPr>
          <w:rFonts w:ascii="Times New Roman" w:hAnsi="Times New Roman" w:cs="Times New Roman"/>
          <w:bCs/>
          <w:iCs/>
          <w:sz w:val="28"/>
          <w:szCs w:val="28"/>
        </w:rPr>
        <w:t>г) формализованные</w:t>
      </w:r>
    </w:p>
    <w:p w:rsidR="00F320E9" w:rsidRDefault="00F320E9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34B81" w:rsidRDefault="00C34B81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34B81" w:rsidRPr="00A022AA" w:rsidRDefault="00C34B81" w:rsidP="00C34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C34B81" w:rsidRPr="00A022AA" w:rsidRDefault="00C34B81" w:rsidP="00C34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lastRenderedPageBreak/>
        <w:t xml:space="preserve">Сколько ступеней предполагает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как форма сознательного воздействия на политический конфликт 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3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В)5</w:t>
      </w:r>
    </w:p>
    <w:p w:rsidR="00C34B81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2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«инженерный подход» -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это…</w:t>
      </w:r>
    </w:p>
    <w:p w:rsidR="00C34B81" w:rsidRPr="00A022AA" w:rsidRDefault="00C34B81" w:rsidP="00C3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конфликтом возможно только на основании постоянного сближения позиций сторон при помощи проведения консультаций, экспертиз, деятельности посредников и арбитров. 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 рассматривается как определенное изменение ситуации, требующее доработки либо в области структуры, либо иных компонентов.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управления перед сторонами конфликта формулируются такие задачи, решение которых позволит им сблизить свои позиции и свои цели и примирить интересы.</w:t>
      </w:r>
    </w:p>
    <w:p w:rsidR="00C34B81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Г) управление конфликтом возможно с учетом инженерных разработок и четких схем действия.</w:t>
      </w:r>
    </w:p>
    <w:p w:rsidR="00C34B81" w:rsidRDefault="00C34B81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13.</w:t>
      </w:r>
      <w:r w:rsidRPr="00C34B81">
        <w:rPr>
          <w:rFonts w:ascii="Times New Roman" w:hAnsi="Times New Roman" w:cs="Times New Roman"/>
          <w:sz w:val="28"/>
          <w:szCs w:val="28"/>
        </w:rPr>
        <w:t xml:space="preserve"> </w:t>
      </w:r>
      <w:r w:rsidRPr="00A022AA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Сколько этапов выделяют в конфликте?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2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 3</w:t>
      </w:r>
    </w:p>
    <w:p w:rsidR="00C34B81" w:rsidRPr="00A022AA" w:rsidRDefault="00C34B81" w:rsidP="00C34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больше 10</w:t>
      </w:r>
    </w:p>
    <w:p w:rsidR="00C34B81" w:rsidRDefault="00C34B81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14) Выберите верные ответы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Общие способы примирения сторон это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мирное урегулирование конфликта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полное поражение противника 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примирение на основе принуждения</w:t>
      </w:r>
    </w:p>
    <w:p w:rsidR="00C34B81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примирение на основе насилия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15) Исключите </w:t>
      </w:r>
      <w:proofErr w:type="gramStart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ирное урегулирование конфликта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компромисса на основе сохранения исходных позиций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возможности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игнорировать аргументы соперника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принятия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соглашения, достигнутого за счет взаимных и неравных уступок</w:t>
      </w:r>
    </w:p>
    <w:p w:rsidR="00C34B81" w:rsidRPr="00995E04" w:rsidRDefault="00C34B81" w:rsidP="00C34B8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истощения ресурсов одной или нескольких сторон, что делает невозможным продолжение соперничества</w:t>
      </w:r>
    </w:p>
    <w:p w:rsidR="00C34B81" w:rsidRPr="00182473" w:rsidRDefault="00C34B81" w:rsidP="0018247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34B81" w:rsidRPr="00182473" w:rsidSect="007D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79FB"/>
    <w:multiLevelType w:val="hybridMultilevel"/>
    <w:tmpl w:val="7572010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20E9"/>
    <w:rsid w:val="00182473"/>
    <w:rsid w:val="007D704C"/>
    <w:rsid w:val="00C34B81"/>
    <w:rsid w:val="00F3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0E9"/>
    <w:pPr>
      <w:ind w:left="720"/>
      <w:contextualSpacing/>
    </w:pPr>
    <w:rPr>
      <w:rFonts w:eastAsiaTheme="minorHAnsi"/>
      <w:lang w:eastAsia="en-US"/>
    </w:rPr>
  </w:style>
  <w:style w:type="character" w:customStyle="1" w:styleId="FontStyle52">
    <w:name w:val="Font Style52"/>
    <w:basedOn w:val="a0"/>
    <w:uiPriority w:val="99"/>
    <w:rsid w:val="00F320E9"/>
    <w:rPr>
      <w:rFonts w:ascii="Times New Roman" w:hAnsi="Times New Roman" w:cs="Times New Roman"/>
      <w:sz w:val="42"/>
      <w:szCs w:val="42"/>
    </w:rPr>
  </w:style>
  <w:style w:type="character" w:customStyle="1" w:styleId="FontStyle57">
    <w:name w:val="Font Style57"/>
    <w:basedOn w:val="a0"/>
    <w:uiPriority w:val="99"/>
    <w:rsid w:val="00F320E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1">
    <w:name w:val="Style21"/>
    <w:basedOn w:val="a"/>
    <w:uiPriority w:val="99"/>
    <w:rsid w:val="00F320E9"/>
    <w:pPr>
      <w:widowControl w:val="0"/>
      <w:autoSpaceDE w:val="0"/>
      <w:autoSpaceDN w:val="0"/>
      <w:adjustRightInd w:val="0"/>
      <w:spacing w:after="0" w:line="544" w:lineRule="exact"/>
      <w:ind w:hanging="59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3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2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2017-04-13T10:41:00Z</dcterms:modified>
</cp:coreProperties>
</file>